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F0" w:rsidRPr="00DE24E0" w:rsidRDefault="006C7AF0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E223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Emergency Management</w:t>
      </w: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Student</w:t>
      </w:r>
      <w:r w:rsidR="00041DE1" w:rsidRPr="00DE24E0">
        <w:rPr>
          <w:rFonts w:ascii="Times New Roman" w:hAnsi="Times New Roman" w:cs="Times New Roman"/>
          <w:sz w:val="24"/>
          <w:szCs w:val="24"/>
        </w:rPr>
        <w:t>'</w:t>
      </w:r>
      <w:r w:rsidRPr="00DE24E0">
        <w:rPr>
          <w:rFonts w:ascii="Times New Roman" w:hAnsi="Times New Roman" w:cs="Times New Roman"/>
          <w:sz w:val="24"/>
          <w:szCs w:val="24"/>
        </w:rPr>
        <w:t>s Name</w:t>
      </w: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Professor</w:t>
      </w:r>
      <w:r w:rsidR="00041DE1" w:rsidRPr="00DE24E0">
        <w:rPr>
          <w:rFonts w:ascii="Times New Roman" w:hAnsi="Times New Roman" w:cs="Times New Roman"/>
          <w:sz w:val="24"/>
          <w:szCs w:val="24"/>
        </w:rPr>
        <w:t>'</w:t>
      </w:r>
      <w:r w:rsidRPr="00DE24E0">
        <w:rPr>
          <w:rFonts w:ascii="Times New Roman" w:hAnsi="Times New Roman" w:cs="Times New Roman"/>
          <w:sz w:val="24"/>
          <w:szCs w:val="24"/>
        </w:rPr>
        <w:t>s Name</w:t>
      </w: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Course</w:t>
      </w:r>
    </w:p>
    <w:p w:rsidR="00FA2BBA" w:rsidRPr="00DE24E0" w:rsidRDefault="00FA2BBA" w:rsidP="003B1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A2BBA" w:rsidRPr="00DE24E0" w:rsidRDefault="00FA2BBA" w:rsidP="00E223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br w:type="page"/>
      </w:r>
      <w:r w:rsidRPr="00DE24E0">
        <w:rPr>
          <w:rFonts w:ascii="Times New Roman" w:hAnsi="Times New Roman" w:cs="Times New Roman"/>
          <w:b/>
          <w:sz w:val="24"/>
          <w:szCs w:val="24"/>
        </w:rPr>
        <w:lastRenderedPageBreak/>
        <w:t>Emergency Management</w:t>
      </w:r>
    </w:p>
    <w:p w:rsidR="00FA2BBA" w:rsidRPr="00DE24E0" w:rsidRDefault="008C656D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It is worth noting that discussion-based and operational</w:t>
      </w:r>
      <w:r w:rsidR="00041DE1" w:rsidRPr="00DE24E0">
        <w:rPr>
          <w:rFonts w:ascii="Times New Roman" w:hAnsi="Times New Roman" w:cs="Times New Roman"/>
          <w:sz w:val="24"/>
          <w:szCs w:val="24"/>
        </w:rPr>
        <w:t>-based drills and</w:t>
      </w:r>
      <w:r w:rsidRPr="00DE24E0">
        <w:rPr>
          <w:rFonts w:ascii="Times New Roman" w:hAnsi="Times New Roman" w:cs="Times New Roman"/>
          <w:sz w:val="24"/>
          <w:szCs w:val="24"/>
        </w:rPr>
        <w:t xml:space="preserve"> training exercises on disasters and catastrophes management are cr</w:t>
      </w:r>
      <w:r w:rsidR="00041DE1" w:rsidRPr="00DE24E0">
        <w:rPr>
          <w:rFonts w:ascii="Times New Roman" w:hAnsi="Times New Roman" w:cs="Times New Roman"/>
          <w:sz w:val="24"/>
          <w:szCs w:val="24"/>
        </w:rPr>
        <w:t>it</w:t>
      </w:r>
      <w:r w:rsidRPr="00DE24E0">
        <w:rPr>
          <w:rFonts w:ascii="Times New Roman" w:hAnsi="Times New Roman" w:cs="Times New Roman"/>
          <w:sz w:val="24"/>
          <w:szCs w:val="24"/>
        </w:rPr>
        <w:t xml:space="preserve">ical. They help in addressing disasters appropriately if they happen, thus saving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a </w:t>
      </w:r>
      <w:r w:rsidRPr="00DE24E0">
        <w:rPr>
          <w:rFonts w:ascii="Times New Roman" w:hAnsi="Times New Roman" w:cs="Times New Roman"/>
          <w:sz w:val="24"/>
          <w:szCs w:val="24"/>
        </w:rPr>
        <w:t xml:space="preserve">life. </w:t>
      </w:r>
      <w:r w:rsidR="00DE24E0" w:rsidRPr="00DE24E0">
        <w:rPr>
          <w:rFonts w:ascii="Times New Roman" w:hAnsi="Times New Roman" w:cs="Times New Roman"/>
          <w:sz w:val="24"/>
          <w:szCs w:val="24"/>
        </w:rPr>
        <w:t>Moreover, it keeps the person</w:t>
      </w:r>
      <w:r w:rsidRPr="00DE24E0">
        <w:rPr>
          <w:rFonts w:ascii="Times New Roman" w:hAnsi="Times New Roman" w:cs="Times New Roman"/>
          <w:sz w:val="24"/>
          <w:szCs w:val="24"/>
        </w:rPr>
        <w:t xml:space="preserve"> responsible for </w:t>
      </w:r>
      <w:r w:rsidR="00041DE1" w:rsidRPr="00DE24E0">
        <w:rPr>
          <w:rFonts w:ascii="Times New Roman" w:hAnsi="Times New Roman" w:cs="Times New Roman"/>
          <w:sz w:val="24"/>
          <w:szCs w:val="24"/>
        </w:rPr>
        <w:t>manag</w:t>
      </w:r>
      <w:r w:rsidRPr="00DE24E0">
        <w:rPr>
          <w:rFonts w:ascii="Times New Roman" w:hAnsi="Times New Roman" w:cs="Times New Roman"/>
          <w:sz w:val="24"/>
          <w:szCs w:val="24"/>
        </w:rPr>
        <w:t xml:space="preserve">ing the disaster management to be alert and prepared. It is </w:t>
      </w:r>
      <w:r w:rsidR="00041DE1" w:rsidRPr="00DE24E0">
        <w:rPr>
          <w:rFonts w:ascii="Times New Roman" w:hAnsi="Times New Roman" w:cs="Times New Roman"/>
          <w:sz w:val="24"/>
          <w:szCs w:val="24"/>
        </w:rPr>
        <w:t>essential</w:t>
      </w:r>
      <w:r w:rsidRPr="00DE24E0">
        <w:rPr>
          <w:rFonts w:ascii="Times New Roman" w:hAnsi="Times New Roman" w:cs="Times New Roman"/>
          <w:sz w:val="24"/>
          <w:szCs w:val="24"/>
        </w:rPr>
        <w:t xml:space="preserve"> to know and appreciate the</w:t>
      </w:r>
      <w:r w:rsidR="00DE24E0" w:rsidRPr="00DE24E0">
        <w:rPr>
          <w:rFonts w:ascii="Times New Roman" w:hAnsi="Times New Roman" w:cs="Times New Roman"/>
          <w:sz w:val="24"/>
          <w:szCs w:val="24"/>
        </w:rPr>
        <w:t xml:space="preserve"> impact of the above drills a</w:t>
      </w:r>
      <w:r w:rsidR="001B0100">
        <w:rPr>
          <w:rFonts w:ascii="Times New Roman" w:hAnsi="Times New Roman" w:cs="Times New Roman"/>
          <w:sz w:val="24"/>
          <w:szCs w:val="24"/>
        </w:rPr>
        <w:t>nd</w:t>
      </w:r>
      <w:r w:rsidRPr="00DE24E0">
        <w:rPr>
          <w:rFonts w:ascii="Times New Roman" w:hAnsi="Times New Roman" w:cs="Times New Roman"/>
          <w:sz w:val="24"/>
          <w:szCs w:val="24"/>
        </w:rPr>
        <w:t xml:space="preserve"> the training exercises on addressing disasters. Moreover, </w:t>
      </w:r>
      <w:r w:rsidR="00041DE1" w:rsidRPr="00DE24E0">
        <w:rPr>
          <w:rFonts w:ascii="Times New Roman" w:hAnsi="Times New Roman" w:cs="Times New Roman"/>
          <w:sz w:val="24"/>
          <w:szCs w:val="24"/>
        </w:rPr>
        <w:t>if applied appropriately at the emergency event, the drills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can </w:t>
      </w:r>
      <w:r w:rsidR="00041DE1" w:rsidRPr="00DE24E0">
        <w:rPr>
          <w:rFonts w:ascii="Times New Roman" w:hAnsi="Times New Roman" w:cs="Times New Roman"/>
          <w:sz w:val="24"/>
          <w:szCs w:val="24"/>
        </w:rPr>
        <w:t>handle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 the catastrophe well such that many lives are saved. Therefore, famili</w:t>
      </w:r>
      <w:r w:rsidR="00041DE1" w:rsidRPr="00DE24E0">
        <w:rPr>
          <w:rFonts w:ascii="Times New Roman" w:hAnsi="Times New Roman" w:cs="Times New Roman"/>
          <w:sz w:val="24"/>
          <w:szCs w:val="24"/>
        </w:rPr>
        <w:t>a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rization of the drills by any emergency manager is </w:t>
      </w:r>
      <w:r w:rsidR="00041DE1" w:rsidRPr="00DE24E0">
        <w:rPr>
          <w:rFonts w:ascii="Times New Roman" w:hAnsi="Times New Roman" w:cs="Times New Roman"/>
          <w:sz w:val="24"/>
          <w:szCs w:val="24"/>
        </w:rPr>
        <w:t>essential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 for th</w:t>
      </w:r>
      <w:r w:rsidR="00DE24E0" w:rsidRPr="00DE24E0">
        <w:rPr>
          <w:rFonts w:ascii="Times New Roman" w:hAnsi="Times New Roman" w:cs="Times New Roman"/>
          <w:sz w:val="24"/>
          <w:szCs w:val="24"/>
        </w:rPr>
        <w:t>e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 officer </w:t>
      </w:r>
      <w:r w:rsidR="00041DE1" w:rsidRPr="00DE24E0">
        <w:rPr>
          <w:rFonts w:ascii="Times New Roman" w:hAnsi="Times New Roman" w:cs="Times New Roman"/>
          <w:sz w:val="24"/>
          <w:szCs w:val="24"/>
        </w:rPr>
        <w:t>to be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 aware and trained in addressing the outcome of any disaster. Thus, the discussion-based and operations-based drills and training exercises conducted for disaster</w:t>
      </w:r>
      <w:r w:rsidR="00041DE1" w:rsidRPr="00DE24E0">
        <w:rPr>
          <w:rFonts w:ascii="Times New Roman" w:hAnsi="Times New Roman" w:cs="Times New Roman"/>
          <w:sz w:val="24"/>
          <w:szCs w:val="24"/>
        </w:rPr>
        <w:t>s</w:t>
      </w:r>
      <w:r w:rsidR="00C36446" w:rsidRPr="00DE24E0">
        <w:rPr>
          <w:rFonts w:ascii="Times New Roman" w:hAnsi="Times New Roman" w:cs="Times New Roman"/>
          <w:sz w:val="24"/>
          <w:szCs w:val="24"/>
        </w:rPr>
        <w:t xml:space="preserve"> and catastrophes are discussed below in detail.</w:t>
      </w:r>
    </w:p>
    <w:p w:rsidR="004B4F14" w:rsidRPr="00DE24E0" w:rsidRDefault="006C7AF0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 xml:space="preserve">Discussion-based exercises are inclusive of seminars, games, tabletop </w:t>
      </w:r>
      <w:r w:rsidR="00041DE1" w:rsidRPr="00DE24E0">
        <w:rPr>
          <w:rFonts w:ascii="Times New Roman" w:hAnsi="Times New Roman" w:cs="Times New Roman"/>
          <w:sz w:val="24"/>
          <w:szCs w:val="24"/>
        </w:rPr>
        <w:t>activiti</w:t>
      </w:r>
      <w:r w:rsidRPr="00DE24E0">
        <w:rPr>
          <w:rFonts w:ascii="Times New Roman" w:hAnsi="Times New Roman" w:cs="Times New Roman"/>
          <w:sz w:val="24"/>
          <w:szCs w:val="24"/>
        </w:rPr>
        <w:t>es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and workshops. The </w:t>
      </w:r>
      <w:r w:rsidR="00F337E3" w:rsidRPr="00DE24E0">
        <w:rPr>
          <w:rFonts w:ascii="Times New Roman" w:hAnsi="Times New Roman" w:cs="Times New Roman"/>
          <w:sz w:val="24"/>
          <w:szCs w:val="24"/>
        </w:rPr>
        <w:t>categories</w:t>
      </w:r>
      <w:r w:rsidRPr="00DE24E0">
        <w:rPr>
          <w:rFonts w:ascii="Times New Roman" w:hAnsi="Times New Roman" w:cs="Times New Roman"/>
          <w:sz w:val="24"/>
          <w:szCs w:val="24"/>
        </w:rPr>
        <w:t xml:space="preserve"> of discussion-based exercises are critical</w:t>
      </w:r>
      <w:r w:rsidR="00DE24E0" w:rsidRPr="00DE24E0">
        <w:rPr>
          <w:rFonts w:ascii="Times New Roman" w:hAnsi="Times New Roman" w:cs="Times New Roman"/>
          <w:sz w:val="24"/>
          <w:szCs w:val="24"/>
        </w:rPr>
        <w:t xml:space="preserve"> (</w:t>
      </w:r>
      <w:r w:rsidR="00DE24E0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Cardoso</w:t>
      </w:r>
      <w:r w:rsidR="001B0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E24E0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</w:t>
      </w:r>
      <w:r w:rsidR="00041DE1" w:rsidRPr="00DE24E0">
        <w:rPr>
          <w:rFonts w:ascii="Times New Roman" w:hAnsi="Times New Roman" w:cs="Times New Roman"/>
          <w:sz w:val="24"/>
          <w:szCs w:val="24"/>
        </w:rPr>
        <w:t>. I</w:t>
      </w:r>
      <w:r w:rsidR="00F337E3" w:rsidRPr="00DE24E0">
        <w:rPr>
          <w:rFonts w:ascii="Times New Roman" w:hAnsi="Times New Roman" w:cs="Times New Roman"/>
          <w:sz w:val="24"/>
          <w:szCs w:val="24"/>
        </w:rPr>
        <w:t>t familiarizes stakeholders</w:t>
      </w:r>
      <w:r w:rsidRPr="00DE24E0">
        <w:rPr>
          <w:rFonts w:ascii="Times New Roman" w:hAnsi="Times New Roman" w:cs="Times New Roman"/>
          <w:sz w:val="24"/>
          <w:szCs w:val="24"/>
        </w:rPr>
        <w:t xml:space="preserve"> with or develop</w:t>
      </w:r>
      <w:r w:rsidR="00041DE1" w:rsidRPr="00DE24E0">
        <w:rPr>
          <w:rFonts w:ascii="Times New Roman" w:hAnsi="Times New Roman" w:cs="Times New Roman"/>
          <w:sz w:val="24"/>
          <w:szCs w:val="24"/>
        </w:rPr>
        <w:t>s</w:t>
      </w:r>
      <w:r w:rsidRPr="00DE24E0">
        <w:rPr>
          <w:rFonts w:ascii="Times New Roman" w:hAnsi="Times New Roman" w:cs="Times New Roman"/>
          <w:sz w:val="24"/>
          <w:szCs w:val="24"/>
        </w:rPr>
        <w:t xml:space="preserve"> new plans, agreements, </w:t>
      </w:r>
      <w:r w:rsidR="00FE3B3A" w:rsidRPr="00DE24E0">
        <w:rPr>
          <w:rFonts w:ascii="Times New Roman" w:hAnsi="Times New Roman" w:cs="Times New Roman"/>
          <w:sz w:val="24"/>
          <w:szCs w:val="24"/>
        </w:rPr>
        <w:t>guidelines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and procedures in addressing disasters </w:t>
      </w:r>
      <w:r w:rsidR="00041DE1" w:rsidRPr="00DE24E0">
        <w:rPr>
          <w:rFonts w:ascii="Times New Roman" w:hAnsi="Times New Roman" w:cs="Times New Roman"/>
          <w:sz w:val="24"/>
          <w:szCs w:val="24"/>
        </w:rPr>
        <w:t>in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 emergency. </w:t>
      </w:r>
      <w:r w:rsidR="004E753C" w:rsidRPr="00DE24E0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="00041DE1" w:rsidRPr="00DE24E0">
        <w:rPr>
          <w:rFonts w:ascii="Times New Roman" w:hAnsi="Times New Roman" w:cs="Times New Roman"/>
          <w:sz w:val="24"/>
          <w:szCs w:val="24"/>
        </w:rPr>
        <w:t>activiti</w:t>
      </w:r>
      <w:r w:rsidR="004E753C" w:rsidRPr="00DE24E0">
        <w:rPr>
          <w:rFonts w:ascii="Times New Roman" w:hAnsi="Times New Roman" w:cs="Times New Roman"/>
          <w:sz w:val="24"/>
          <w:szCs w:val="24"/>
        </w:rPr>
        <w:t>es form</w:t>
      </w:r>
      <w:r w:rsidR="00FE3B3A" w:rsidRPr="00DE24E0">
        <w:rPr>
          <w:rFonts w:ascii="Times New Roman" w:hAnsi="Times New Roman" w:cs="Times New Roman"/>
          <w:sz w:val="24"/>
          <w:szCs w:val="24"/>
        </w:rPr>
        <w:t xml:space="preserve"> the background in the construction-</w:t>
      </w:r>
      <w:r w:rsidR="004E753C" w:rsidRPr="00DE24E0">
        <w:rPr>
          <w:rFonts w:ascii="Times New Roman" w:hAnsi="Times New Roman" w:cs="Times New Roman"/>
          <w:sz w:val="24"/>
          <w:szCs w:val="24"/>
        </w:rPr>
        <w:t xml:space="preserve">block </w:t>
      </w:r>
      <w:r w:rsidR="00FE3B3A" w:rsidRPr="00DE24E0">
        <w:rPr>
          <w:rFonts w:ascii="Times New Roman" w:hAnsi="Times New Roman" w:cs="Times New Roman"/>
          <w:sz w:val="24"/>
          <w:szCs w:val="24"/>
        </w:rPr>
        <w:t>methodology</w:t>
      </w:r>
      <w:r w:rsidR="004E753C" w:rsidRPr="00DE24E0">
        <w:rPr>
          <w:rFonts w:ascii="Times New Roman" w:hAnsi="Times New Roman" w:cs="Times New Roman"/>
          <w:sz w:val="24"/>
          <w:szCs w:val="24"/>
        </w:rPr>
        <w:t xml:space="preserve"> of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escalating </w:t>
      </w:r>
      <w:r w:rsidR="00FE3B3A" w:rsidRPr="00DE24E0">
        <w:rPr>
          <w:rFonts w:ascii="Times New Roman" w:hAnsi="Times New Roman" w:cs="Times New Roman"/>
          <w:sz w:val="24"/>
          <w:szCs w:val="24"/>
        </w:rPr>
        <w:t>workout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 complexity. Moreover, </w:t>
      </w:r>
      <w:r w:rsidR="00414064" w:rsidRPr="00DE24E0">
        <w:rPr>
          <w:rFonts w:ascii="Times New Roman" w:hAnsi="Times New Roman" w:cs="Times New Roman"/>
          <w:sz w:val="24"/>
          <w:szCs w:val="24"/>
        </w:rPr>
        <w:t>discussion-based exercises offer a</w:t>
      </w:r>
      <w:r w:rsidR="001B0100">
        <w:rPr>
          <w:rFonts w:ascii="Times New Roman" w:hAnsi="Times New Roman" w:cs="Times New Roman"/>
          <w:sz w:val="24"/>
          <w:szCs w:val="24"/>
        </w:rPr>
        <w:t>n</w:t>
      </w:r>
      <w:r w:rsidR="00414064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FE3B3A" w:rsidRPr="00DE24E0">
        <w:rPr>
          <w:rFonts w:ascii="Times New Roman" w:hAnsi="Times New Roman" w:cs="Times New Roman"/>
          <w:sz w:val="24"/>
          <w:szCs w:val="24"/>
        </w:rPr>
        <w:t>environment</w:t>
      </w:r>
      <w:r w:rsidR="00414064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to discuss or </w:t>
      </w:r>
      <w:r w:rsidR="004B2F7E" w:rsidRPr="00DE24E0">
        <w:rPr>
          <w:rFonts w:ascii="Times New Roman" w:hAnsi="Times New Roman" w:cs="Times New Roman"/>
          <w:sz w:val="24"/>
          <w:szCs w:val="24"/>
        </w:rPr>
        <w:t xml:space="preserve">create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plans, </w:t>
      </w:r>
      <w:r w:rsidR="004B2F7E" w:rsidRPr="00DE24E0">
        <w:rPr>
          <w:rFonts w:ascii="Times New Roman" w:hAnsi="Times New Roman" w:cs="Times New Roman"/>
          <w:sz w:val="24"/>
          <w:szCs w:val="24"/>
        </w:rPr>
        <w:t>arrangements</w:t>
      </w:r>
      <w:r w:rsidR="00041DE1" w:rsidRPr="00DE24E0">
        <w:rPr>
          <w:rFonts w:ascii="Times New Roman" w:hAnsi="Times New Roman" w:cs="Times New Roman"/>
          <w:sz w:val="24"/>
          <w:szCs w:val="24"/>
        </w:rPr>
        <w:t>, training, and procedures; a</w:t>
      </w:r>
      <w:r w:rsidR="004B4F14" w:rsidRPr="00DE24E0">
        <w:rPr>
          <w:rFonts w:ascii="Times New Roman" w:hAnsi="Times New Roman" w:cs="Times New Roman"/>
          <w:sz w:val="24"/>
          <w:szCs w:val="24"/>
        </w:rPr>
        <w:t>dditionally, discussion</w:t>
      </w:r>
      <w:r w:rsidR="00041DE1" w:rsidRPr="00DE24E0">
        <w:rPr>
          <w:rFonts w:ascii="Times New Roman" w:hAnsi="Times New Roman" w:cs="Times New Roman"/>
          <w:sz w:val="24"/>
          <w:szCs w:val="24"/>
        </w:rPr>
        <w:t>-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based </w:t>
      </w:r>
      <w:r w:rsidR="00041DE1" w:rsidRPr="00DE24E0">
        <w:rPr>
          <w:rFonts w:ascii="Times New Roman" w:hAnsi="Times New Roman" w:cs="Times New Roman"/>
          <w:sz w:val="24"/>
          <w:szCs w:val="24"/>
        </w:rPr>
        <w:t>activiti</w:t>
      </w:r>
      <w:r w:rsidR="004B4F14" w:rsidRPr="00DE24E0">
        <w:rPr>
          <w:rFonts w:ascii="Times New Roman" w:hAnsi="Times New Roman" w:cs="Times New Roman"/>
          <w:sz w:val="24"/>
          <w:szCs w:val="24"/>
        </w:rPr>
        <w:t>e</w:t>
      </w:r>
      <w:r w:rsidR="00041DE1" w:rsidRPr="00DE24E0">
        <w:rPr>
          <w:rFonts w:ascii="Times New Roman" w:hAnsi="Times New Roman" w:cs="Times New Roman"/>
          <w:sz w:val="24"/>
          <w:szCs w:val="24"/>
        </w:rPr>
        <w:t>s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4B2F7E" w:rsidRPr="00DE24E0">
        <w:rPr>
          <w:rFonts w:ascii="Times New Roman" w:hAnsi="Times New Roman" w:cs="Times New Roman"/>
          <w:sz w:val="24"/>
          <w:szCs w:val="24"/>
        </w:rPr>
        <w:t xml:space="preserve">concentrate 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on strategic and policy-oriented matters. Therefore, </w:t>
      </w:r>
      <w:r w:rsidR="00FE3B3A" w:rsidRPr="00DE24E0">
        <w:rPr>
          <w:rFonts w:ascii="Times New Roman" w:hAnsi="Times New Roman" w:cs="Times New Roman"/>
          <w:sz w:val="24"/>
          <w:szCs w:val="24"/>
        </w:rPr>
        <w:t>implementers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4B2F7E" w:rsidRPr="00DE24E0">
        <w:rPr>
          <w:rFonts w:ascii="Times New Roman" w:hAnsi="Times New Roman" w:cs="Times New Roman"/>
          <w:sz w:val="24"/>
          <w:szCs w:val="24"/>
        </w:rPr>
        <w:t>commonly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 lead the discussion while keeping </w:t>
      </w:r>
      <w:r w:rsidR="00FE3B3A" w:rsidRPr="00DE24E0">
        <w:rPr>
          <w:rFonts w:ascii="Times New Roman" w:hAnsi="Times New Roman" w:cs="Times New Roman"/>
          <w:sz w:val="24"/>
          <w:szCs w:val="24"/>
        </w:rPr>
        <w:t xml:space="preserve">contributors on track toward reaching </w:t>
      </w:r>
      <w:r w:rsidR="004B2F7E" w:rsidRPr="00DE24E0">
        <w:rPr>
          <w:rFonts w:ascii="Times New Roman" w:hAnsi="Times New Roman" w:cs="Times New Roman"/>
          <w:sz w:val="24"/>
          <w:szCs w:val="24"/>
        </w:rPr>
        <w:t>implementation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4B2F7E" w:rsidRPr="00DE24E0">
        <w:rPr>
          <w:rFonts w:ascii="Times New Roman" w:hAnsi="Times New Roman" w:cs="Times New Roman"/>
          <w:sz w:val="24"/>
          <w:szCs w:val="24"/>
        </w:rPr>
        <w:t>goals</w:t>
      </w:r>
      <w:r w:rsidR="004B4F14" w:rsidRPr="00DE2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4971" w:rsidRPr="00DE24E0" w:rsidRDefault="004B4F14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Seminars in discussion-based exercise</w:t>
      </w:r>
      <w:r w:rsidR="00041DE1" w:rsidRPr="00DE24E0">
        <w:rPr>
          <w:rFonts w:ascii="Times New Roman" w:hAnsi="Times New Roman" w:cs="Times New Roman"/>
          <w:sz w:val="24"/>
          <w:szCs w:val="24"/>
        </w:rPr>
        <w:t>s</w:t>
      </w:r>
      <w:r w:rsidRPr="00DE24E0">
        <w:rPr>
          <w:rFonts w:ascii="Times New Roman" w:hAnsi="Times New Roman" w:cs="Times New Roman"/>
          <w:sz w:val="24"/>
          <w:szCs w:val="24"/>
        </w:rPr>
        <w:t xml:space="preserve"> generally familiarize </w:t>
      </w:r>
      <w:r w:rsidR="00FE3B3A" w:rsidRPr="00DE24E0">
        <w:rPr>
          <w:rFonts w:ascii="Times New Roman" w:hAnsi="Times New Roman" w:cs="Times New Roman"/>
          <w:sz w:val="24"/>
          <w:szCs w:val="24"/>
        </w:rPr>
        <w:t>contributors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041DE1" w:rsidRPr="00DE24E0">
        <w:rPr>
          <w:rFonts w:ascii="Times New Roman" w:hAnsi="Times New Roman" w:cs="Times New Roman"/>
          <w:sz w:val="24"/>
          <w:szCs w:val="24"/>
        </w:rPr>
        <w:t>with</w:t>
      </w:r>
      <w:r w:rsidRPr="00DE24E0">
        <w:rPr>
          <w:rFonts w:ascii="Times New Roman" w:hAnsi="Times New Roman" w:cs="Times New Roman"/>
          <w:sz w:val="24"/>
          <w:szCs w:val="24"/>
        </w:rPr>
        <w:t xml:space="preserve"> or offer an impression of </w:t>
      </w:r>
      <w:r w:rsidR="00FE3B3A" w:rsidRPr="00DE24E0">
        <w:rPr>
          <w:rFonts w:ascii="Times New Roman" w:hAnsi="Times New Roman" w:cs="Times New Roman"/>
          <w:sz w:val="24"/>
          <w:szCs w:val="24"/>
        </w:rPr>
        <w:t>experts</w:t>
      </w:r>
      <w:r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approaches</w:t>
      </w:r>
      <w:r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tactics</w:t>
      </w:r>
      <w:r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guidelines</w:t>
      </w:r>
      <w:r w:rsidRPr="00DE24E0">
        <w:rPr>
          <w:rFonts w:ascii="Times New Roman" w:hAnsi="Times New Roman" w:cs="Times New Roman"/>
          <w:sz w:val="24"/>
          <w:szCs w:val="24"/>
        </w:rPr>
        <w:t>, procedures, protocols, resources, concepts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and ideas. Thus, seminars are </w:t>
      </w:r>
      <w:r w:rsidR="00FE3B3A" w:rsidRPr="00DE24E0">
        <w:rPr>
          <w:rFonts w:ascii="Times New Roman" w:hAnsi="Times New Roman" w:cs="Times New Roman"/>
          <w:sz w:val="24"/>
          <w:szCs w:val="24"/>
        </w:rPr>
        <w:t xml:space="preserve">vital </w:t>
      </w:r>
      <w:r w:rsidRPr="00DE24E0">
        <w:rPr>
          <w:rFonts w:ascii="Times New Roman" w:hAnsi="Times New Roman" w:cs="Times New Roman"/>
          <w:sz w:val="24"/>
          <w:szCs w:val="24"/>
        </w:rPr>
        <w:t xml:space="preserve">for </w:t>
      </w:r>
      <w:r w:rsidR="00B36438" w:rsidRPr="00DE24E0">
        <w:rPr>
          <w:rFonts w:ascii="Times New Roman" w:hAnsi="Times New Roman" w:cs="Times New Roman"/>
          <w:sz w:val="24"/>
          <w:szCs w:val="24"/>
        </w:rPr>
        <w:t>emerging</w:t>
      </w:r>
      <w:r w:rsidRPr="00DE24E0">
        <w:rPr>
          <w:rFonts w:ascii="Times New Roman" w:hAnsi="Times New Roman" w:cs="Times New Roman"/>
          <w:sz w:val="24"/>
          <w:szCs w:val="24"/>
        </w:rPr>
        <w:t xml:space="preserve"> or making </w:t>
      </w:r>
      <w:r w:rsidR="00B36438" w:rsidRPr="00DE24E0">
        <w:rPr>
          <w:rFonts w:ascii="Times New Roman" w:hAnsi="Times New Roman" w:cs="Times New Roman"/>
          <w:sz w:val="24"/>
          <w:szCs w:val="24"/>
        </w:rPr>
        <w:t>chief</w:t>
      </w:r>
      <w:r w:rsidRPr="00DE24E0">
        <w:rPr>
          <w:rFonts w:ascii="Times New Roman" w:hAnsi="Times New Roman" w:cs="Times New Roman"/>
          <w:sz w:val="24"/>
          <w:szCs w:val="24"/>
        </w:rPr>
        <w:t xml:space="preserve"> changes to </w:t>
      </w:r>
      <w:r w:rsidR="00B36438" w:rsidRPr="00DE24E0">
        <w:rPr>
          <w:rFonts w:ascii="Times New Roman" w:hAnsi="Times New Roman" w:cs="Times New Roman"/>
          <w:sz w:val="24"/>
          <w:szCs w:val="24"/>
        </w:rPr>
        <w:t>prevailing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FE3B3A" w:rsidRPr="00DE24E0">
        <w:rPr>
          <w:rFonts w:ascii="Times New Roman" w:hAnsi="Times New Roman" w:cs="Times New Roman"/>
          <w:sz w:val="24"/>
          <w:szCs w:val="24"/>
        </w:rPr>
        <w:t>strategies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Pr="00DE24E0">
        <w:rPr>
          <w:rFonts w:ascii="Times New Roman" w:hAnsi="Times New Roman" w:cs="Times New Roman"/>
          <w:sz w:val="24"/>
          <w:szCs w:val="24"/>
        </w:rPr>
        <w:lastRenderedPageBreak/>
        <w:t xml:space="preserve">or </w:t>
      </w:r>
      <w:r w:rsidR="00041DE1" w:rsidRPr="00DE24E0">
        <w:rPr>
          <w:rFonts w:ascii="Times New Roman" w:hAnsi="Times New Roman" w:cs="Times New Roman"/>
          <w:sz w:val="24"/>
          <w:szCs w:val="24"/>
        </w:rPr>
        <w:t>strategi</w:t>
      </w:r>
      <w:r w:rsidRPr="00DE24E0">
        <w:rPr>
          <w:rFonts w:ascii="Times New Roman" w:hAnsi="Times New Roman" w:cs="Times New Roman"/>
          <w:sz w:val="24"/>
          <w:szCs w:val="24"/>
        </w:rPr>
        <w:t>es.</w:t>
      </w:r>
      <w:r w:rsidR="00B36438" w:rsidRPr="00DE24E0">
        <w:rPr>
          <w:rFonts w:ascii="Times New Roman" w:hAnsi="Times New Roman" w:cs="Times New Roman"/>
          <w:sz w:val="24"/>
          <w:szCs w:val="24"/>
        </w:rPr>
        <w:t xml:space="preserve"> Similarly, they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are </w:t>
      </w:r>
      <w:r w:rsidR="004B2F7E" w:rsidRPr="00DE24E0">
        <w:rPr>
          <w:rFonts w:ascii="Times New Roman" w:hAnsi="Times New Roman" w:cs="Times New Roman"/>
          <w:sz w:val="24"/>
          <w:szCs w:val="24"/>
        </w:rPr>
        <w:t>accommodative</w:t>
      </w:r>
      <w:r w:rsidR="00B36438" w:rsidRPr="00DE24E0">
        <w:rPr>
          <w:rFonts w:ascii="Times New Roman" w:hAnsi="Times New Roman" w:cs="Times New Roman"/>
          <w:sz w:val="24"/>
          <w:szCs w:val="24"/>
        </w:rPr>
        <w:t xml:space="preserve"> when </w:t>
      </w:r>
      <w:r w:rsidR="001B0100">
        <w:rPr>
          <w:rFonts w:ascii="Times New Roman" w:hAnsi="Times New Roman" w:cs="Times New Roman"/>
          <w:sz w:val="24"/>
          <w:szCs w:val="24"/>
        </w:rPr>
        <w:t>evaluating or increasing</w:t>
      </w:r>
      <w:r w:rsidR="00B36438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FE3B3A" w:rsidRPr="00DE24E0">
        <w:rPr>
          <w:rFonts w:ascii="Times New Roman" w:hAnsi="Times New Roman" w:cs="Times New Roman"/>
          <w:sz w:val="24"/>
          <w:szCs w:val="24"/>
        </w:rPr>
        <w:t>alertness</w:t>
      </w:r>
      <w:r w:rsidR="00B36438" w:rsidRPr="00DE24E0">
        <w:rPr>
          <w:rFonts w:ascii="Times New Roman" w:hAnsi="Times New Roman" w:cs="Times New Roman"/>
          <w:sz w:val="24"/>
          <w:szCs w:val="24"/>
        </w:rPr>
        <w:t xml:space="preserve"> of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the </w:t>
      </w:r>
      <w:r w:rsidR="00FE3B3A" w:rsidRPr="00DE24E0">
        <w:rPr>
          <w:rFonts w:ascii="Times New Roman" w:hAnsi="Times New Roman" w:cs="Times New Roman"/>
          <w:sz w:val="24"/>
          <w:szCs w:val="24"/>
        </w:rPr>
        <w:t>competenc</w:t>
      </w:r>
      <w:r w:rsidR="001B0100">
        <w:rPr>
          <w:rFonts w:ascii="Times New Roman" w:hAnsi="Times New Roman" w:cs="Times New Roman"/>
          <w:sz w:val="24"/>
          <w:szCs w:val="24"/>
        </w:rPr>
        <w:t>i</w:t>
      </w:r>
      <w:r w:rsidR="00FE3B3A" w:rsidRPr="00DE24E0">
        <w:rPr>
          <w:rFonts w:ascii="Times New Roman" w:hAnsi="Times New Roman" w:cs="Times New Roman"/>
          <w:sz w:val="24"/>
          <w:szCs w:val="24"/>
        </w:rPr>
        <w:t>es</w:t>
      </w:r>
      <w:r w:rsidR="00B36438" w:rsidRPr="00DE24E0">
        <w:rPr>
          <w:rFonts w:ascii="Times New Roman" w:hAnsi="Times New Roman" w:cs="Times New Roman"/>
          <w:sz w:val="24"/>
          <w:szCs w:val="24"/>
        </w:rPr>
        <w:t xml:space="preserve"> of interagency or inter-jurisdictional operations. </w:t>
      </w:r>
    </w:p>
    <w:p w:rsidR="001C723B" w:rsidRPr="00DE24E0" w:rsidRDefault="001C723B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 xml:space="preserve">Furthermore, tabletop exercise intends to </w:t>
      </w:r>
      <w:r w:rsidR="00FE3B3A" w:rsidRPr="00DE24E0">
        <w:rPr>
          <w:rFonts w:ascii="Times New Roman" w:hAnsi="Times New Roman" w:cs="Times New Roman"/>
          <w:sz w:val="24"/>
          <w:szCs w:val="24"/>
        </w:rPr>
        <w:t>create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1B0100">
        <w:rPr>
          <w:rFonts w:ascii="Times New Roman" w:hAnsi="Times New Roman" w:cs="Times New Roman"/>
          <w:sz w:val="24"/>
          <w:szCs w:val="24"/>
        </w:rPr>
        <w:t xml:space="preserve">a </w:t>
      </w:r>
      <w:r w:rsidR="00FE3B3A" w:rsidRPr="00DE24E0">
        <w:rPr>
          <w:rFonts w:ascii="Times New Roman" w:hAnsi="Times New Roman" w:cs="Times New Roman"/>
          <w:sz w:val="24"/>
          <w:szCs w:val="24"/>
        </w:rPr>
        <w:t>dialogue</w:t>
      </w:r>
      <w:r w:rsidRPr="00DE24E0">
        <w:rPr>
          <w:rFonts w:ascii="Times New Roman" w:hAnsi="Times New Roman" w:cs="Times New Roman"/>
          <w:sz w:val="24"/>
          <w:szCs w:val="24"/>
        </w:rPr>
        <w:t xml:space="preserve"> of </w:t>
      </w:r>
      <w:r w:rsidR="00FE3B3A" w:rsidRPr="00DE24E0">
        <w:rPr>
          <w:rFonts w:ascii="Times New Roman" w:hAnsi="Times New Roman" w:cs="Times New Roman"/>
          <w:sz w:val="24"/>
          <w:szCs w:val="24"/>
        </w:rPr>
        <w:t>several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FE3B3A" w:rsidRPr="00DE24E0">
        <w:rPr>
          <w:rFonts w:ascii="Times New Roman" w:hAnsi="Times New Roman" w:cs="Times New Roman"/>
          <w:sz w:val="24"/>
          <w:szCs w:val="24"/>
        </w:rPr>
        <w:t>matters</w:t>
      </w:r>
      <w:r w:rsidRPr="00DE24E0">
        <w:rPr>
          <w:rFonts w:ascii="Times New Roman" w:hAnsi="Times New Roman" w:cs="Times New Roman"/>
          <w:sz w:val="24"/>
          <w:szCs w:val="24"/>
        </w:rPr>
        <w:t xml:space="preserve"> regarding a </w:t>
      </w:r>
      <w:r w:rsidR="00FE3B3A" w:rsidRPr="00DE24E0">
        <w:rPr>
          <w:rFonts w:ascii="Times New Roman" w:hAnsi="Times New Roman" w:cs="Times New Roman"/>
          <w:sz w:val="24"/>
          <w:szCs w:val="24"/>
        </w:rPr>
        <w:t>theoretical</w:t>
      </w:r>
      <w:r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virtual</w:t>
      </w:r>
      <w:r w:rsidRPr="00DE24E0">
        <w:rPr>
          <w:rFonts w:ascii="Times New Roman" w:hAnsi="Times New Roman" w:cs="Times New Roman"/>
          <w:sz w:val="24"/>
          <w:szCs w:val="24"/>
        </w:rPr>
        <w:t xml:space="preserve"> emergency. </w:t>
      </w:r>
      <w:r w:rsidR="00FE5600" w:rsidRPr="00DE24E0">
        <w:rPr>
          <w:rFonts w:ascii="Times New Roman" w:hAnsi="Times New Roman" w:cs="Times New Roman"/>
          <w:sz w:val="24"/>
          <w:szCs w:val="24"/>
        </w:rPr>
        <w:t xml:space="preserve">Moreover, it can increase overall awareness, </w:t>
      </w:r>
      <w:r w:rsidR="00FE3B3A" w:rsidRPr="00DE24E0">
        <w:rPr>
          <w:rFonts w:ascii="Times New Roman" w:hAnsi="Times New Roman" w:cs="Times New Roman"/>
          <w:sz w:val="24"/>
          <w:szCs w:val="24"/>
        </w:rPr>
        <w:t>authenticate</w:t>
      </w:r>
      <w:r w:rsidR="00FE5600" w:rsidRPr="00DE24E0">
        <w:rPr>
          <w:rFonts w:ascii="Times New Roman" w:hAnsi="Times New Roman" w:cs="Times New Roman"/>
          <w:sz w:val="24"/>
          <w:szCs w:val="24"/>
        </w:rPr>
        <w:t xml:space="preserve"> plans and procedures, practice </w:t>
      </w:r>
      <w:r w:rsidR="00FE3B3A" w:rsidRPr="00DE24E0">
        <w:rPr>
          <w:rFonts w:ascii="Times New Roman" w:hAnsi="Times New Roman" w:cs="Times New Roman"/>
          <w:sz w:val="24"/>
          <w:szCs w:val="24"/>
        </w:rPr>
        <w:t>ideas</w:t>
      </w:r>
      <w:r w:rsidR="00FE5600" w:rsidRPr="00DE24E0">
        <w:rPr>
          <w:rFonts w:ascii="Times New Roman" w:hAnsi="Times New Roman" w:cs="Times New Roman"/>
          <w:sz w:val="24"/>
          <w:szCs w:val="24"/>
        </w:rPr>
        <w:t xml:space="preserve">, and examine the </w:t>
      </w:r>
      <w:r w:rsidR="00FE3B3A" w:rsidRPr="00DE24E0">
        <w:rPr>
          <w:rFonts w:ascii="Times New Roman" w:hAnsi="Times New Roman" w:cs="Times New Roman"/>
          <w:sz w:val="24"/>
          <w:szCs w:val="24"/>
        </w:rPr>
        <w:t>kinds</w:t>
      </w:r>
      <w:r w:rsidR="00FE5600" w:rsidRPr="00DE24E0">
        <w:rPr>
          <w:rFonts w:ascii="Times New Roman" w:hAnsi="Times New Roman" w:cs="Times New Roman"/>
          <w:sz w:val="24"/>
          <w:szCs w:val="24"/>
        </w:rPr>
        <w:t xml:space="preserve"> of systems required to lead the prevention, mitigation, </w:t>
      </w:r>
      <w:r w:rsidR="00FE3B3A" w:rsidRPr="00DE24E0">
        <w:rPr>
          <w:rFonts w:ascii="Times New Roman" w:hAnsi="Times New Roman" w:cs="Times New Roman"/>
          <w:sz w:val="24"/>
          <w:szCs w:val="24"/>
        </w:rPr>
        <w:t>reaction</w:t>
      </w:r>
      <w:r w:rsidR="00FE5600" w:rsidRPr="00DE24E0">
        <w:rPr>
          <w:rFonts w:ascii="Times New Roman" w:hAnsi="Times New Roman" w:cs="Times New Roman"/>
          <w:sz w:val="24"/>
          <w:szCs w:val="24"/>
        </w:rPr>
        <w:t>, and recovery from a specific incident. In general</w:t>
      </w:r>
      <w:r w:rsidR="00041DE1" w:rsidRPr="00DE24E0">
        <w:rPr>
          <w:rFonts w:ascii="Times New Roman" w:hAnsi="Times New Roman" w:cs="Times New Roman"/>
          <w:sz w:val="24"/>
          <w:szCs w:val="24"/>
        </w:rPr>
        <w:t>, tabletop exercises</w:t>
      </w:r>
      <w:r w:rsidR="00FE5600" w:rsidRPr="00DE24E0">
        <w:rPr>
          <w:rFonts w:ascii="Times New Roman" w:hAnsi="Times New Roman" w:cs="Times New Roman"/>
          <w:sz w:val="24"/>
          <w:szCs w:val="24"/>
        </w:rPr>
        <w:t xml:space="preserve"> help people grasp concepts better, uncover strengths and places for improvement, and change their attitudes.</w:t>
      </w:r>
    </w:p>
    <w:p w:rsidR="004B4F14" w:rsidRPr="00DE24E0" w:rsidRDefault="00FE5600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a </w:t>
      </w:r>
      <w:r w:rsidRPr="00DE24E0">
        <w:rPr>
          <w:rFonts w:ascii="Times New Roman" w:hAnsi="Times New Roman" w:cs="Times New Roman"/>
          <w:sz w:val="24"/>
          <w:szCs w:val="24"/>
        </w:rPr>
        <w:t xml:space="preserve">game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simulates activities </w:t>
      </w:r>
      <w:r w:rsidR="00FE3B3A" w:rsidRPr="00DE24E0">
        <w:rPr>
          <w:rFonts w:ascii="Times New Roman" w:hAnsi="Times New Roman" w:cs="Times New Roman"/>
          <w:sz w:val="24"/>
          <w:szCs w:val="24"/>
        </w:rPr>
        <w:t>encompassing</w:t>
      </w:r>
      <w:r w:rsidR="004B2F7E" w:rsidRPr="00DE24E0">
        <w:rPr>
          <w:rFonts w:ascii="Times New Roman" w:hAnsi="Times New Roman" w:cs="Times New Roman"/>
          <w:sz w:val="24"/>
          <w:szCs w:val="24"/>
        </w:rPr>
        <w:t xml:space="preserve"> more than one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commonly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 in a competitive setting, and employs</w:t>
      </w:r>
      <w:r w:rsidRPr="00DE24E0">
        <w:rPr>
          <w:rFonts w:ascii="Times New Roman" w:hAnsi="Times New Roman" w:cs="Times New Roman"/>
          <w:sz w:val="24"/>
          <w:szCs w:val="24"/>
        </w:rPr>
        <w:t xml:space="preserve"> rules, data, and processes to </w:t>
      </w:r>
      <w:r w:rsidR="00041DE1" w:rsidRPr="00DE24E0">
        <w:rPr>
          <w:rFonts w:ascii="Times New Roman" w:hAnsi="Times New Roman" w:cs="Times New Roman"/>
          <w:sz w:val="24"/>
          <w:szCs w:val="24"/>
        </w:rPr>
        <w:t>affect</w:t>
      </w:r>
      <w:r w:rsidR="004B2F7E" w:rsidRPr="00DE24E0">
        <w:rPr>
          <w:rFonts w:ascii="Times New Roman" w:hAnsi="Times New Roman" w:cs="Times New Roman"/>
          <w:sz w:val="24"/>
          <w:szCs w:val="24"/>
        </w:rPr>
        <w:t xml:space="preserve"> a definite</w:t>
      </w:r>
      <w:r w:rsidRPr="00DE24E0">
        <w:rPr>
          <w:rFonts w:ascii="Times New Roman" w:hAnsi="Times New Roman" w:cs="Times New Roman"/>
          <w:sz w:val="24"/>
          <w:szCs w:val="24"/>
        </w:rPr>
        <w:t xml:space="preserve"> or </w:t>
      </w:r>
      <w:r w:rsidR="00FE3B3A" w:rsidRPr="00DE24E0">
        <w:rPr>
          <w:rFonts w:ascii="Times New Roman" w:hAnsi="Times New Roman" w:cs="Times New Roman"/>
          <w:sz w:val="24"/>
          <w:szCs w:val="24"/>
        </w:rPr>
        <w:t>theoretical</w:t>
      </w:r>
      <w:r w:rsidRPr="00DE24E0">
        <w:rPr>
          <w:rFonts w:ascii="Times New Roman" w:hAnsi="Times New Roman" w:cs="Times New Roman"/>
          <w:sz w:val="24"/>
          <w:szCs w:val="24"/>
        </w:rPr>
        <w:t xml:space="preserve"> situation. The implications of the player</w:t>
      </w:r>
      <w:r w:rsidR="001B0100">
        <w:rPr>
          <w:rFonts w:ascii="Times New Roman" w:hAnsi="Times New Roman" w:cs="Times New Roman"/>
          <w:sz w:val="24"/>
          <w:szCs w:val="24"/>
        </w:rPr>
        <w:t>'</w:t>
      </w:r>
      <w:r w:rsidRPr="00DE24E0">
        <w:rPr>
          <w:rFonts w:ascii="Times New Roman" w:hAnsi="Times New Roman" w:cs="Times New Roman"/>
          <w:sz w:val="24"/>
          <w:szCs w:val="24"/>
        </w:rPr>
        <w:t xml:space="preserve">s </w:t>
      </w:r>
      <w:r w:rsidR="00FE3B3A" w:rsidRPr="00DE24E0">
        <w:rPr>
          <w:rFonts w:ascii="Times New Roman" w:hAnsi="Times New Roman" w:cs="Times New Roman"/>
          <w:sz w:val="24"/>
          <w:szCs w:val="24"/>
        </w:rPr>
        <w:t>verdicts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and </w:t>
      </w:r>
      <w:r w:rsidR="00FE3B3A" w:rsidRPr="00DE24E0">
        <w:rPr>
          <w:rFonts w:ascii="Times New Roman" w:hAnsi="Times New Roman" w:cs="Times New Roman"/>
          <w:sz w:val="24"/>
          <w:szCs w:val="24"/>
        </w:rPr>
        <w:t>activities</w:t>
      </w:r>
      <w:r w:rsidRPr="00DE24E0">
        <w:rPr>
          <w:rFonts w:ascii="Times New Roman" w:hAnsi="Times New Roman" w:cs="Times New Roman"/>
          <w:sz w:val="24"/>
          <w:szCs w:val="24"/>
        </w:rPr>
        <w:t xml:space="preserve"> are explored in games. They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 help verify</w:t>
      </w:r>
      <w:r w:rsidRPr="00DE24E0">
        <w:rPr>
          <w:rFonts w:ascii="Times New Roman" w:hAnsi="Times New Roman" w:cs="Times New Roman"/>
          <w:sz w:val="24"/>
          <w:szCs w:val="24"/>
        </w:rPr>
        <w:t xml:space="preserve"> plans and procedures, as well as determin</w:t>
      </w:r>
      <w:r w:rsidR="00041DE1" w:rsidRPr="00DE24E0">
        <w:rPr>
          <w:rFonts w:ascii="Times New Roman" w:hAnsi="Times New Roman" w:cs="Times New Roman"/>
          <w:sz w:val="24"/>
          <w:szCs w:val="24"/>
        </w:rPr>
        <w:t>e</w:t>
      </w:r>
      <w:r w:rsidRPr="00DE24E0">
        <w:rPr>
          <w:rFonts w:ascii="Times New Roman" w:hAnsi="Times New Roman" w:cs="Times New Roman"/>
          <w:sz w:val="24"/>
          <w:szCs w:val="24"/>
        </w:rPr>
        <w:t xml:space="preserve"> resource needs.</w:t>
      </w:r>
      <w:r w:rsidR="00A423E8" w:rsidRPr="00DE24E0">
        <w:rPr>
          <w:rFonts w:ascii="Times New Roman" w:hAnsi="Times New Roman" w:cs="Times New Roman"/>
          <w:sz w:val="24"/>
          <w:szCs w:val="24"/>
        </w:rPr>
        <w:t xml:space="preserve"> Consequently, workshops differ from seminars in two </w:t>
      </w:r>
      <w:r w:rsidR="00041DE1" w:rsidRPr="00DE24E0">
        <w:rPr>
          <w:rFonts w:ascii="Times New Roman" w:hAnsi="Times New Roman" w:cs="Times New Roman"/>
          <w:sz w:val="24"/>
          <w:szCs w:val="24"/>
        </w:rPr>
        <w:t>critical</w:t>
      </w:r>
      <w:r w:rsidR="00A423E8" w:rsidRPr="00DE24E0">
        <w:rPr>
          <w:rFonts w:ascii="Times New Roman" w:hAnsi="Times New Roman" w:cs="Times New Roman"/>
          <w:sz w:val="24"/>
          <w:szCs w:val="24"/>
        </w:rPr>
        <w:t xml:space="preserve"> ways: participant contact is intensified, and the emphasis is on obtaining or constructing a product. Hence, </w:t>
      </w:r>
      <w:r w:rsidR="00041DE1" w:rsidRPr="00DE24E0">
        <w:rPr>
          <w:rFonts w:ascii="Times New Roman" w:hAnsi="Times New Roman" w:cs="Times New Roman"/>
          <w:sz w:val="24"/>
          <w:szCs w:val="24"/>
        </w:rPr>
        <w:t>successful workshops</w:t>
      </w:r>
      <w:r w:rsidR="00A423E8" w:rsidRPr="00DE24E0">
        <w:rPr>
          <w:rFonts w:ascii="Times New Roman" w:hAnsi="Times New Roman" w:cs="Times New Roman"/>
          <w:sz w:val="24"/>
          <w:szCs w:val="24"/>
        </w:rPr>
        <w:t xml:space="preserve"> require the participation of as many stakeholders as possible.</w:t>
      </w:r>
      <w:r w:rsidR="000D47F9" w:rsidRPr="00DE24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971" w:rsidRPr="00DE24E0" w:rsidRDefault="005C4971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Hence, if I am put in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Pr="00DE24E0">
        <w:rPr>
          <w:rFonts w:ascii="Times New Roman" w:hAnsi="Times New Roman" w:cs="Times New Roman"/>
          <w:sz w:val="24"/>
          <w:szCs w:val="24"/>
        </w:rPr>
        <w:t>charge of the discussion</w:t>
      </w:r>
      <w:r w:rsidR="00041DE1" w:rsidRPr="00DE24E0">
        <w:rPr>
          <w:rFonts w:ascii="Times New Roman" w:hAnsi="Times New Roman" w:cs="Times New Roman"/>
          <w:sz w:val="24"/>
          <w:szCs w:val="24"/>
        </w:rPr>
        <w:t>-</w:t>
      </w:r>
      <w:r w:rsidRPr="00DE24E0">
        <w:rPr>
          <w:rFonts w:ascii="Times New Roman" w:hAnsi="Times New Roman" w:cs="Times New Roman"/>
          <w:sz w:val="24"/>
          <w:szCs w:val="24"/>
        </w:rPr>
        <w:t xml:space="preserve">based exercise in addressing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the </w:t>
      </w:r>
      <w:r w:rsidRPr="00DE24E0">
        <w:rPr>
          <w:rFonts w:ascii="Times New Roman" w:hAnsi="Times New Roman" w:cs="Times New Roman"/>
          <w:sz w:val="24"/>
          <w:szCs w:val="24"/>
        </w:rPr>
        <w:t>emergency of disa</w:t>
      </w:r>
      <w:r w:rsidR="00041DE1" w:rsidRPr="00DE24E0">
        <w:rPr>
          <w:rFonts w:ascii="Times New Roman" w:hAnsi="Times New Roman" w:cs="Times New Roman"/>
          <w:sz w:val="24"/>
          <w:szCs w:val="24"/>
        </w:rPr>
        <w:t>s</w:t>
      </w:r>
      <w:r w:rsidRPr="00DE24E0">
        <w:rPr>
          <w:rFonts w:ascii="Times New Roman" w:hAnsi="Times New Roman" w:cs="Times New Roman"/>
          <w:sz w:val="24"/>
          <w:szCs w:val="24"/>
        </w:rPr>
        <w:t xml:space="preserve">ters, I should first </w:t>
      </w:r>
      <w:r w:rsidR="00041DE1" w:rsidRPr="00DE24E0">
        <w:rPr>
          <w:rFonts w:ascii="Times New Roman" w:hAnsi="Times New Roman" w:cs="Times New Roman"/>
          <w:sz w:val="24"/>
          <w:szCs w:val="24"/>
        </w:rPr>
        <w:t>consider what is already</w:t>
      </w:r>
      <w:r w:rsidRPr="00DE24E0">
        <w:rPr>
          <w:rFonts w:ascii="Times New Roman" w:hAnsi="Times New Roman" w:cs="Times New Roman"/>
          <w:sz w:val="24"/>
          <w:szCs w:val="24"/>
        </w:rPr>
        <w:t xml:space="preserve"> known in </w:t>
      </w:r>
      <w:r w:rsidR="00041DE1" w:rsidRPr="00DE24E0">
        <w:rPr>
          <w:rFonts w:ascii="Times New Roman" w:hAnsi="Times New Roman" w:cs="Times New Roman"/>
          <w:sz w:val="24"/>
          <w:szCs w:val="24"/>
        </w:rPr>
        <w:t>handl</w:t>
      </w:r>
      <w:r w:rsidRPr="00DE24E0">
        <w:rPr>
          <w:rFonts w:ascii="Times New Roman" w:hAnsi="Times New Roman" w:cs="Times New Roman"/>
          <w:sz w:val="24"/>
          <w:szCs w:val="24"/>
        </w:rPr>
        <w:t xml:space="preserve">ing the situation. The important part is to familiarize the participants with the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various forms of </w:t>
      </w:r>
      <w:r w:rsidRPr="00DE24E0">
        <w:rPr>
          <w:rFonts w:ascii="Times New Roman" w:hAnsi="Times New Roman" w:cs="Times New Roman"/>
          <w:sz w:val="24"/>
          <w:szCs w:val="24"/>
        </w:rPr>
        <w:t>disaster and the catastrophe and how to manage them with the existing procedures since the various disasters are addressed differently from each other. Secondly, I should lay down contingency strategies or plans such that if the already laid down s</w:t>
      </w:r>
      <w:r w:rsidR="00041DE1" w:rsidRPr="00DE24E0">
        <w:rPr>
          <w:rFonts w:ascii="Times New Roman" w:hAnsi="Times New Roman" w:cs="Times New Roman"/>
          <w:sz w:val="24"/>
          <w:szCs w:val="24"/>
        </w:rPr>
        <w:t>chem</w:t>
      </w:r>
      <w:r w:rsidRPr="00DE24E0">
        <w:rPr>
          <w:rFonts w:ascii="Times New Roman" w:hAnsi="Times New Roman" w:cs="Times New Roman"/>
          <w:sz w:val="24"/>
          <w:szCs w:val="24"/>
        </w:rPr>
        <w:t>es may seem to fail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we have a backup strategy</w:t>
      </w:r>
      <w:r w:rsidR="00041DE1" w:rsidRPr="00DE24E0">
        <w:rPr>
          <w:rFonts w:ascii="Times New Roman" w:hAnsi="Times New Roman" w:cs="Times New Roman"/>
          <w:sz w:val="24"/>
          <w:szCs w:val="24"/>
        </w:rPr>
        <w:t>, therefore,</w:t>
      </w:r>
      <w:r w:rsidRPr="00DE24E0">
        <w:rPr>
          <w:rFonts w:ascii="Times New Roman" w:hAnsi="Times New Roman" w:cs="Times New Roman"/>
          <w:sz w:val="24"/>
          <w:szCs w:val="24"/>
        </w:rPr>
        <w:t xml:space="preserve"> achieving the objective, this is achieved </w:t>
      </w:r>
      <w:r w:rsidR="00041DE1" w:rsidRPr="00DE24E0">
        <w:rPr>
          <w:rFonts w:ascii="Times New Roman" w:hAnsi="Times New Roman" w:cs="Times New Roman"/>
          <w:sz w:val="24"/>
          <w:szCs w:val="24"/>
        </w:rPr>
        <w:t>with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the </w:t>
      </w:r>
      <w:r w:rsidRPr="00DE24E0">
        <w:rPr>
          <w:rFonts w:ascii="Times New Roman" w:hAnsi="Times New Roman" w:cs="Times New Roman"/>
          <w:sz w:val="24"/>
          <w:szCs w:val="24"/>
        </w:rPr>
        <w:t>help of games. Additionally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the </w:t>
      </w:r>
      <w:r w:rsidRPr="00DE24E0">
        <w:rPr>
          <w:rFonts w:ascii="Times New Roman" w:hAnsi="Times New Roman" w:cs="Times New Roman"/>
          <w:sz w:val="24"/>
          <w:szCs w:val="24"/>
        </w:rPr>
        <w:lastRenderedPageBreak/>
        <w:t xml:space="preserve">resources required should </w:t>
      </w:r>
      <w:r w:rsidR="00041DE1" w:rsidRPr="00DE24E0">
        <w:rPr>
          <w:rFonts w:ascii="Times New Roman" w:hAnsi="Times New Roman" w:cs="Times New Roman"/>
          <w:sz w:val="24"/>
          <w:szCs w:val="24"/>
        </w:rPr>
        <w:t xml:space="preserve">be </w:t>
      </w:r>
      <w:r w:rsidRPr="00DE24E0">
        <w:rPr>
          <w:rFonts w:ascii="Times New Roman" w:hAnsi="Times New Roman" w:cs="Times New Roman"/>
          <w:sz w:val="24"/>
          <w:szCs w:val="24"/>
        </w:rPr>
        <w:t xml:space="preserve">allocated appropriately. Safety measures </w:t>
      </w:r>
      <w:r w:rsidR="00041DE1" w:rsidRPr="00DE24E0">
        <w:rPr>
          <w:rFonts w:ascii="Times New Roman" w:hAnsi="Times New Roman" w:cs="Times New Roman"/>
          <w:sz w:val="24"/>
          <w:szCs w:val="24"/>
        </w:rPr>
        <w:t>for</w:t>
      </w:r>
      <w:r w:rsidRPr="00DE24E0">
        <w:rPr>
          <w:rFonts w:ascii="Times New Roman" w:hAnsi="Times New Roman" w:cs="Times New Roman"/>
          <w:sz w:val="24"/>
          <w:szCs w:val="24"/>
        </w:rPr>
        <w:t xml:space="preserve"> each individual </w:t>
      </w:r>
      <w:r w:rsidR="00041DE1" w:rsidRPr="00DE24E0">
        <w:rPr>
          <w:rFonts w:ascii="Times New Roman" w:hAnsi="Times New Roman" w:cs="Times New Roman"/>
          <w:sz w:val="24"/>
          <w:szCs w:val="24"/>
        </w:rPr>
        <w:t>are</w:t>
      </w:r>
      <w:r w:rsidRPr="00DE24E0">
        <w:rPr>
          <w:rFonts w:ascii="Times New Roman" w:hAnsi="Times New Roman" w:cs="Times New Roman"/>
          <w:sz w:val="24"/>
          <w:szCs w:val="24"/>
        </w:rPr>
        <w:t xml:space="preserve"> critical</w:t>
      </w:r>
      <w:r w:rsidR="00041DE1" w:rsidRPr="00DE24E0">
        <w:rPr>
          <w:rFonts w:ascii="Times New Roman" w:hAnsi="Times New Roman" w:cs="Times New Roman"/>
          <w:sz w:val="24"/>
          <w:szCs w:val="24"/>
        </w:rPr>
        <w:t>;</w:t>
      </w:r>
      <w:r w:rsidRPr="00DE24E0">
        <w:rPr>
          <w:rFonts w:ascii="Times New Roman" w:hAnsi="Times New Roman" w:cs="Times New Roman"/>
          <w:sz w:val="24"/>
          <w:szCs w:val="24"/>
        </w:rPr>
        <w:t xml:space="preserve"> therefore, I shou</w:t>
      </w:r>
      <w:r w:rsidR="003B1DA3" w:rsidRPr="00DE24E0">
        <w:rPr>
          <w:rFonts w:ascii="Times New Roman" w:hAnsi="Times New Roman" w:cs="Times New Roman"/>
          <w:sz w:val="24"/>
          <w:szCs w:val="24"/>
        </w:rPr>
        <w:t>l</w:t>
      </w:r>
      <w:r w:rsidRPr="00DE24E0">
        <w:rPr>
          <w:rFonts w:ascii="Times New Roman" w:hAnsi="Times New Roman" w:cs="Times New Roman"/>
          <w:sz w:val="24"/>
          <w:szCs w:val="24"/>
        </w:rPr>
        <w:t xml:space="preserve">d ensure that everyone is aware of the safety </w:t>
      </w:r>
      <w:r w:rsidR="00041DE1" w:rsidRPr="00DE24E0">
        <w:rPr>
          <w:rFonts w:ascii="Times New Roman" w:hAnsi="Times New Roman" w:cs="Times New Roman"/>
          <w:sz w:val="24"/>
          <w:szCs w:val="24"/>
        </w:rPr>
        <w:t>they need</w:t>
      </w:r>
      <w:r w:rsidRPr="00DE24E0">
        <w:rPr>
          <w:rFonts w:ascii="Times New Roman" w:hAnsi="Times New Roman" w:cs="Times New Roman"/>
          <w:sz w:val="24"/>
          <w:szCs w:val="24"/>
        </w:rPr>
        <w:t xml:space="preserve"> to </w:t>
      </w:r>
      <w:r w:rsidR="00041DE1" w:rsidRPr="00DE24E0">
        <w:rPr>
          <w:rFonts w:ascii="Times New Roman" w:hAnsi="Times New Roman" w:cs="Times New Roman"/>
          <w:sz w:val="24"/>
          <w:szCs w:val="24"/>
        </w:rPr>
        <w:t>consider</w:t>
      </w:r>
      <w:r w:rsidRPr="00DE2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E9C" w:rsidRPr="00DE24E0" w:rsidRDefault="007A4E9C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>By us</w:t>
      </w:r>
      <w:r w:rsidR="00041DE1" w:rsidRPr="00DE24E0">
        <w:rPr>
          <w:rFonts w:ascii="Times New Roman" w:hAnsi="Times New Roman" w:cs="Times New Roman"/>
          <w:sz w:val="24"/>
          <w:szCs w:val="24"/>
        </w:rPr>
        <w:t>ing</w:t>
      </w:r>
      <w:r w:rsidRPr="00DE24E0">
        <w:rPr>
          <w:rFonts w:ascii="Times New Roman" w:hAnsi="Times New Roman" w:cs="Times New Roman"/>
          <w:sz w:val="24"/>
          <w:szCs w:val="24"/>
        </w:rPr>
        <w:t xml:space="preserve"> tabletop exercise</w:t>
      </w:r>
      <w:r w:rsidR="00041DE1" w:rsidRPr="00DE24E0">
        <w:rPr>
          <w:rFonts w:ascii="Times New Roman" w:hAnsi="Times New Roman" w:cs="Times New Roman"/>
          <w:sz w:val="24"/>
          <w:szCs w:val="24"/>
        </w:rPr>
        <w:t>s, I can</w:t>
      </w:r>
      <w:r w:rsidRPr="00DE24E0">
        <w:rPr>
          <w:rFonts w:ascii="Times New Roman" w:hAnsi="Times New Roman" w:cs="Times New Roman"/>
          <w:sz w:val="24"/>
          <w:szCs w:val="24"/>
        </w:rPr>
        <w:t xml:space="preserve"> make a </w:t>
      </w:r>
      <w:r w:rsidR="00041DE1" w:rsidRPr="00DE24E0">
        <w:rPr>
          <w:rFonts w:ascii="Times New Roman" w:hAnsi="Times New Roman" w:cs="Times New Roman"/>
          <w:sz w:val="24"/>
          <w:szCs w:val="24"/>
        </w:rPr>
        <w:t>reasonable</w:t>
      </w:r>
      <w:r w:rsidRPr="00DE24E0">
        <w:rPr>
          <w:rFonts w:ascii="Times New Roman" w:hAnsi="Times New Roman" w:cs="Times New Roman"/>
          <w:sz w:val="24"/>
          <w:szCs w:val="24"/>
        </w:rPr>
        <w:t xml:space="preserve"> guess of the impact of any disaster once it happens. Therefore, I am </w:t>
      </w:r>
      <w:r w:rsidR="00041DE1" w:rsidRPr="00DE24E0">
        <w:rPr>
          <w:rFonts w:ascii="Times New Roman" w:hAnsi="Times New Roman" w:cs="Times New Roman"/>
          <w:sz w:val="24"/>
          <w:szCs w:val="24"/>
        </w:rPr>
        <w:t>capable</w:t>
      </w:r>
      <w:r w:rsidRPr="00DE24E0">
        <w:rPr>
          <w:rFonts w:ascii="Times New Roman" w:hAnsi="Times New Roman" w:cs="Times New Roman"/>
          <w:sz w:val="24"/>
          <w:szCs w:val="24"/>
        </w:rPr>
        <w:t xml:space="preserve"> of predicting the outcome and the resources I require to address the situation. Furthermore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it make</w:t>
      </w:r>
      <w:r w:rsidR="00041DE1" w:rsidRPr="00DE24E0">
        <w:rPr>
          <w:rFonts w:ascii="Times New Roman" w:hAnsi="Times New Roman" w:cs="Times New Roman"/>
          <w:sz w:val="24"/>
          <w:szCs w:val="24"/>
        </w:rPr>
        <w:t>s me aware of the applicable and not applicable strategies</w:t>
      </w:r>
      <w:r w:rsidRPr="00DE24E0">
        <w:rPr>
          <w:rFonts w:ascii="Times New Roman" w:hAnsi="Times New Roman" w:cs="Times New Roman"/>
          <w:sz w:val="24"/>
          <w:szCs w:val="24"/>
        </w:rPr>
        <w:t xml:space="preserve"> in </w:t>
      </w:r>
      <w:r w:rsidR="00041DE1" w:rsidRPr="00DE24E0">
        <w:rPr>
          <w:rFonts w:ascii="Times New Roman" w:hAnsi="Times New Roman" w:cs="Times New Roman"/>
          <w:sz w:val="24"/>
          <w:szCs w:val="24"/>
        </w:rPr>
        <w:t>manag</w:t>
      </w:r>
      <w:r w:rsidRPr="00DE24E0">
        <w:rPr>
          <w:rFonts w:ascii="Times New Roman" w:hAnsi="Times New Roman" w:cs="Times New Roman"/>
          <w:sz w:val="24"/>
          <w:szCs w:val="24"/>
        </w:rPr>
        <w:t xml:space="preserve">ing the disaster. Moreover, I will make an efficient team that can address the situation appropriately since my team is aware of the risks involved and the strategies to </w:t>
      </w:r>
      <w:r w:rsidR="00041DE1" w:rsidRPr="00DE24E0">
        <w:rPr>
          <w:rFonts w:ascii="Times New Roman" w:hAnsi="Times New Roman" w:cs="Times New Roman"/>
          <w:sz w:val="24"/>
          <w:szCs w:val="24"/>
        </w:rPr>
        <w:t>manage</w:t>
      </w:r>
      <w:r w:rsidRPr="00DE24E0">
        <w:rPr>
          <w:rFonts w:ascii="Times New Roman" w:hAnsi="Times New Roman" w:cs="Times New Roman"/>
          <w:sz w:val="24"/>
          <w:szCs w:val="24"/>
        </w:rPr>
        <w:t xml:space="preserve"> the calamity.</w:t>
      </w:r>
    </w:p>
    <w:p w:rsidR="00414064" w:rsidRPr="00DE24E0" w:rsidRDefault="00414064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4E0">
        <w:rPr>
          <w:rFonts w:ascii="Times New Roman" w:hAnsi="Times New Roman" w:cs="Times New Roman"/>
          <w:sz w:val="24"/>
          <w:szCs w:val="24"/>
        </w:rPr>
        <w:t xml:space="preserve">Operations-based exercises are used to authenticate </w:t>
      </w:r>
      <w:r w:rsidR="00FE3B3A" w:rsidRPr="00DE24E0">
        <w:rPr>
          <w:rFonts w:ascii="Times New Roman" w:hAnsi="Times New Roman" w:cs="Times New Roman"/>
          <w:sz w:val="24"/>
          <w:szCs w:val="24"/>
        </w:rPr>
        <w:t>strategies</w:t>
      </w:r>
      <w:r w:rsidRPr="00DE24E0">
        <w:rPr>
          <w:rFonts w:ascii="Times New Roman" w:hAnsi="Times New Roman" w:cs="Times New Roman"/>
          <w:sz w:val="24"/>
          <w:szCs w:val="24"/>
        </w:rPr>
        <w:t xml:space="preserve">, </w:t>
      </w:r>
      <w:r w:rsidR="00FE3B3A" w:rsidRPr="00DE24E0">
        <w:rPr>
          <w:rFonts w:ascii="Times New Roman" w:hAnsi="Times New Roman" w:cs="Times New Roman"/>
          <w:sz w:val="24"/>
          <w:szCs w:val="24"/>
        </w:rPr>
        <w:t>guidelines</w:t>
      </w:r>
      <w:r w:rsidRPr="00DE24E0">
        <w:rPr>
          <w:rFonts w:ascii="Times New Roman" w:hAnsi="Times New Roman" w:cs="Times New Roman"/>
          <w:sz w:val="24"/>
          <w:szCs w:val="24"/>
        </w:rPr>
        <w:t>, agreements</w:t>
      </w:r>
      <w:r w:rsidR="00041DE1" w:rsidRPr="00DE24E0">
        <w:rPr>
          <w:rFonts w:ascii="Times New Roman" w:hAnsi="Times New Roman" w:cs="Times New Roman"/>
          <w:sz w:val="24"/>
          <w:szCs w:val="24"/>
        </w:rPr>
        <w:t>,</w:t>
      </w:r>
      <w:r w:rsidRPr="00DE24E0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="00DE24E0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(Levoy &amp; McCabe 2018)</w:t>
      </w:r>
      <w:r w:rsidRPr="00DE24E0">
        <w:rPr>
          <w:rFonts w:ascii="Times New Roman" w:hAnsi="Times New Roman" w:cs="Times New Roman"/>
          <w:sz w:val="24"/>
          <w:szCs w:val="24"/>
        </w:rPr>
        <w:t xml:space="preserve">. Therefore, the </w:t>
      </w:r>
      <w:r w:rsidR="00FE3B3A" w:rsidRPr="00DE24E0">
        <w:rPr>
          <w:rFonts w:ascii="Times New Roman" w:hAnsi="Times New Roman" w:cs="Times New Roman"/>
          <w:sz w:val="24"/>
          <w:szCs w:val="24"/>
        </w:rPr>
        <w:t>drills</w:t>
      </w:r>
      <w:r w:rsidR="003B1DA3" w:rsidRPr="00DE24E0">
        <w:rPr>
          <w:rFonts w:ascii="Times New Roman" w:hAnsi="Times New Roman" w:cs="Times New Roman"/>
          <w:sz w:val="24"/>
          <w:szCs w:val="24"/>
        </w:rPr>
        <w:t xml:space="preserve"> are defined by the execution of response actions in response to a given situation. Moreover, operations-based exercises include full-scale drills and functional exercises. They can help define roles and duties, uncover resource shortfalls for implementing goals and processes, and boost individual and team performance. </w:t>
      </w:r>
      <w:r w:rsidR="00041DE1" w:rsidRPr="00DE24E0">
        <w:rPr>
          <w:rFonts w:ascii="Times New Roman" w:hAnsi="Times New Roman" w:cs="Times New Roman"/>
          <w:sz w:val="24"/>
          <w:szCs w:val="24"/>
        </w:rPr>
        <w:t>The a</w:t>
      </w:r>
      <w:r w:rsidR="00F3391D" w:rsidRPr="00DE24E0">
        <w:rPr>
          <w:rFonts w:ascii="Times New Roman" w:hAnsi="Times New Roman" w:cs="Times New Roman"/>
          <w:sz w:val="24"/>
          <w:szCs w:val="24"/>
        </w:rPr>
        <w:t>ctual response to emergenc</w:t>
      </w:r>
      <w:r w:rsidR="00041DE1" w:rsidRPr="00DE24E0">
        <w:rPr>
          <w:rFonts w:ascii="Times New Roman" w:hAnsi="Times New Roman" w:cs="Times New Roman"/>
          <w:sz w:val="24"/>
          <w:szCs w:val="24"/>
        </w:rPr>
        <w:t>ie</w:t>
      </w:r>
      <w:r w:rsidR="00F3391D" w:rsidRPr="00DE24E0">
        <w:rPr>
          <w:rFonts w:ascii="Times New Roman" w:hAnsi="Times New Roman" w:cs="Times New Roman"/>
          <w:sz w:val="24"/>
          <w:szCs w:val="24"/>
        </w:rPr>
        <w:t>s</w:t>
      </w:r>
      <w:r w:rsidR="001B0100">
        <w:rPr>
          <w:rFonts w:ascii="Times New Roman" w:hAnsi="Times New Roman" w:cs="Times New Roman"/>
          <w:sz w:val="24"/>
          <w:szCs w:val="24"/>
        </w:rPr>
        <w:t>,</w:t>
      </w:r>
      <w:r w:rsidR="00F3391D" w:rsidRPr="00DE24E0">
        <w:rPr>
          <w:rFonts w:ascii="Times New Roman" w:hAnsi="Times New Roman" w:cs="Times New Roman"/>
          <w:sz w:val="24"/>
          <w:szCs w:val="24"/>
        </w:rPr>
        <w:t xml:space="preserve"> reaction to simulated intelligence; </w:t>
      </w:r>
      <w:r w:rsidR="00FE3B3A" w:rsidRPr="00DE24E0">
        <w:rPr>
          <w:rFonts w:ascii="Times New Roman" w:hAnsi="Times New Roman" w:cs="Times New Roman"/>
          <w:sz w:val="24"/>
          <w:szCs w:val="24"/>
        </w:rPr>
        <w:t>deployment</w:t>
      </w:r>
      <w:r w:rsidR="00F3391D" w:rsidRPr="00DE24E0">
        <w:rPr>
          <w:rFonts w:ascii="Times New Roman" w:hAnsi="Times New Roman" w:cs="Times New Roman"/>
          <w:sz w:val="24"/>
          <w:szCs w:val="24"/>
        </w:rPr>
        <w:t xml:space="preserve"> of apparatus, resources, and networks; and personnel </w:t>
      </w:r>
      <w:r w:rsidR="00FE3B3A" w:rsidRPr="00DE24E0">
        <w:rPr>
          <w:rFonts w:ascii="Times New Roman" w:hAnsi="Times New Roman" w:cs="Times New Roman"/>
          <w:sz w:val="24"/>
          <w:szCs w:val="24"/>
        </w:rPr>
        <w:t>obligation</w:t>
      </w:r>
      <w:r w:rsidR="00F3391D" w:rsidRPr="00DE24E0">
        <w:rPr>
          <w:rFonts w:ascii="Times New Roman" w:hAnsi="Times New Roman" w:cs="Times New Roman"/>
          <w:sz w:val="24"/>
          <w:szCs w:val="24"/>
        </w:rPr>
        <w:t>, usually</w:t>
      </w:r>
      <w:r w:rsidR="00DE24E0" w:rsidRPr="00DE24E0">
        <w:rPr>
          <w:rFonts w:ascii="Times New Roman" w:hAnsi="Times New Roman" w:cs="Times New Roman"/>
          <w:sz w:val="24"/>
          <w:szCs w:val="24"/>
        </w:rPr>
        <w:t xml:space="preserve"> over a long period,</w:t>
      </w:r>
      <w:r w:rsidR="001B0100">
        <w:rPr>
          <w:rFonts w:ascii="Times New Roman" w:hAnsi="Times New Roman" w:cs="Times New Roman"/>
          <w:sz w:val="24"/>
          <w:szCs w:val="24"/>
        </w:rPr>
        <w:t xml:space="preserve"> </w:t>
      </w:r>
      <w:r w:rsidR="00F3391D" w:rsidRPr="00DE24E0">
        <w:rPr>
          <w:rFonts w:ascii="Times New Roman" w:hAnsi="Times New Roman" w:cs="Times New Roman"/>
          <w:sz w:val="24"/>
          <w:szCs w:val="24"/>
        </w:rPr>
        <w:t>characterize operations-based exercises.</w:t>
      </w:r>
    </w:p>
    <w:p w:rsidR="00F3391D" w:rsidRPr="00DE24E0" w:rsidRDefault="00F3391D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sz w:val="24"/>
          <w:szCs w:val="24"/>
        </w:rPr>
        <w:t>A drill is a</w:t>
      </w:r>
      <w:r w:rsidR="001B0100">
        <w:rPr>
          <w:rFonts w:ascii="Times New Roman" w:hAnsi="Times New Roman" w:cs="Times New Roman"/>
          <w:sz w:val="24"/>
          <w:szCs w:val="24"/>
        </w:rPr>
        <w:t>n</w:t>
      </w:r>
      <w:r w:rsidRPr="00DE24E0">
        <w:rPr>
          <w:rFonts w:ascii="Times New Roman" w:hAnsi="Times New Roman" w:cs="Times New Roman"/>
          <w:sz w:val="24"/>
          <w:szCs w:val="24"/>
        </w:rPr>
        <w:t xml:space="preserve"> </w:t>
      </w:r>
      <w:r w:rsidR="004B2F7E" w:rsidRPr="00DE24E0">
        <w:rPr>
          <w:rFonts w:ascii="Times New Roman" w:hAnsi="Times New Roman" w:cs="Times New Roman"/>
          <w:sz w:val="24"/>
          <w:szCs w:val="24"/>
        </w:rPr>
        <w:t>organized</w:t>
      </w:r>
      <w:r w:rsidRPr="00DE24E0">
        <w:rPr>
          <w:rFonts w:ascii="Times New Roman" w:hAnsi="Times New Roman" w:cs="Times New Roman"/>
          <w:sz w:val="24"/>
          <w:szCs w:val="24"/>
        </w:rPr>
        <w:t>, controlled activity generally employed to authenticate a d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efinite function or competence in a single agency organization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E24E0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Cristal, et al., 2019)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They are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normally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used to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offer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training 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duties relevant to new equipment or procedures, introducing or validating methods, or practicing and maintaining present abilities are all popular uses. Functional exercises are intended to test and validate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competencies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numerous functions, or interconnected groupings of functions.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Strategies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guidelines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procedures, and staff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teams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involved in management, direction, command, and control tasks are often the subject of 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functional exercises. Full-scale exercises are high-stress, multi-jurisdictional activities used to assess coordinated reactions and problem-solving skills</w:t>
      </w:r>
      <w:r w:rsidR="00825B9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25B95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Cristal, 2019)</w:t>
      </w:r>
      <w:r w:rsidR="00F7496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231D" w:rsidRPr="00DE24E0" w:rsidRDefault="00E2231D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</w:t>
      </w:r>
      <w:r w:rsidR="00AC7614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were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charge of the operations-based exercise, I should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comprise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representatives from each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contributing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agency and all </w:t>
      </w:r>
      <w:r w:rsidR="00DE24E0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required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logistical support areas</w:t>
      </w:r>
      <w:r w:rsidR="003572B6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formed team may develop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exercise master schedule and scope. Moreover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team and I will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build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safety and security plan.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Furthermore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 should ensure that my team is well trained in matters of addressing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disaster. Moreover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should examine new procedures, policies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equipment to ensure that it is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favorable to my team. Additionally, I should validate and evaluate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capabilities of my team to ensure that efficiency in handling disaster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catastrophes. Furthermore, I should coordinate my team with other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agencies or organizations that</w:t>
      </w:r>
      <w:r w:rsidR="007A4E9C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assist in proper and efficient disaster management. </w:t>
      </w:r>
    </w:p>
    <w:p w:rsidR="007A4E9C" w:rsidRPr="00DE24E0" w:rsidRDefault="007A4E9C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Training exercise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emergency management play a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role in handling a disaster once it strikes. The training exercise brings together various actors in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direction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catastrophe: education </w:t>
      </w:r>
      <w:r w:rsidR="000C1ACB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institutions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health </w:t>
      </w:r>
      <w:r w:rsidR="000C1ACB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professionals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state agencies, humanitarian assistance agencies, and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experts from disaster management. The main aim of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0C1ACB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training exercise is to improve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emergency preparedness by creating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technical capacity of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emergency support team to launch a coordinated, timely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adequate response to known and unforeseen disasters</w:t>
      </w:r>
      <w:r w:rsidR="000C1ACB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C1ACB"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Hockett, (2020).</w:t>
      </w:r>
    </w:p>
    <w:p w:rsidR="007A4E9C" w:rsidRPr="00DE24E0" w:rsidRDefault="007A4E9C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I am in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charge of the training exercise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 should incorporate the above-stated disaster management agencies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 should ensure that the team is well trained and informed about the known disaster a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lay down all possible strategies to address an unfor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seen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catastrophe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utting down appropriate strategies to address future or unknown disaster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easy to handle the calamity if it happens. Therefore, my team should include all stakeholders fit to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manage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disaster. Moreover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my team should be time punctual such that once called upon to an emergency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they respond quickly enough and efficiently.</w:t>
      </w:r>
    </w:p>
    <w:p w:rsidR="00E83325" w:rsidRPr="00DE24E0" w:rsidRDefault="009329C6" w:rsidP="006B145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con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lusion, emergency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gement is vital. Therefore, always a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team should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standby to respond to any calamity or catastrophe that m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ght occur.  Training of the team will be responsible for addressing th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situations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also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essential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ensure that the situation is handled appropriately.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event of new strategies or procedures and equipment purposely f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manag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ing disasters, the team responsible should be trained or updated to the latest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techniqu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 and equipment. It is worth noting that the aim of responding to any disaster is safe life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therefore, the life of the disaster management team should also be taken care of by training them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safety measure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taken during the calamity. Moreover, inco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rpo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rating other stakeholders </w:t>
      </w:r>
      <w:r w:rsidR="00041DE1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addressing national disasters will </w:t>
      </w:r>
      <w:r w:rsidR="001B0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 and handle</w:t>
      </w: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3325"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situation appropriately and efficiently. </w:t>
      </w:r>
    </w:p>
    <w:p w:rsidR="00E83325" w:rsidRPr="00DE24E0" w:rsidRDefault="00E833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9329C6" w:rsidRPr="00DE24E0" w:rsidRDefault="00F411C4" w:rsidP="006B1454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References</w:t>
      </w:r>
    </w:p>
    <w:p w:rsidR="00A2474F" w:rsidRPr="00DE24E0" w:rsidRDefault="00A2474F" w:rsidP="006B145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Cardoso, B., Fontainha, T., Leiras, A., &amp; Cardoso, P. A. (2021). Performance evaluation in humanitarian operations based on the beneficiary perspective. </w:t>
      </w:r>
      <w:r w:rsidRPr="00DE24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Productivity and Performance Management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2474F" w:rsidRPr="00DE24E0" w:rsidRDefault="00A2474F" w:rsidP="006B145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Cristal, N. S., Metcalf, N., Kreisberg, D., &amp; Little, C. M. (2019). </w:t>
      </w:r>
      <w:r w:rsidR="001B0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are i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ntegrating Simulation-Based Exercises into Public Health Emergency Management Curricula. </w:t>
      </w:r>
      <w:r w:rsidRPr="00DE24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Disaster medicine and public health preparedness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24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777-781.</w:t>
      </w:r>
    </w:p>
    <w:p w:rsidR="00A2474F" w:rsidRPr="00DE24E0" w:rsidRDefault="00A2474F" w:rsidP="006B145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Hockett, T. J. (2020). Determining the Impacts of Exercise Participation on Disaster Response.</w:t>
      </w:r>
    </w:p>
    <w:p w:rsidR="00A2474F" w:rsidRPr="00DE24E0" w:rsidRDefault="00A2474F" w:rsidP="006B145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Levoy, K., DeBastiani, S. D., &amp; McCabe, B. E. (2018). Evaluation of a </w:t>
      </w:r>
      <w:r w:rsidR="00831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77</w:t>
      </w:r>
      <w:bookmarkStart w:id="0" w:name="_GoBack"/>
      <w:bookmarkEnd w:id="0"/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novel disaster nursing education method. </w:t>
      </w:r>
      <w:r w:rsidRPr="00DE24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Disaster medicine and public health preparedness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E24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DE24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703-710. TO, S. O. S. G. Emergency Management.</w:t>
      </w:r>
    </w:p>
    <w:p w:rsidR="006B1454" w:rsidRPr="00DE24E0" w:rsidRDefault="006B145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B1454" w:rsidRPr="00DE24E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C6" w:rsidRDefault="004847C6" w:rsidP="00FA2BBA">
      <w:pPr>
        <w:spacing w:after="0" w:line="240" w:lineRule="auto"/>
      </w:pPr>
      <w:r>
        <w:separator/>
      </w:r>
    </w:p>
  </w:endnote>
  <w:endnote w:type="continuationSeparator" w:id="0">
    <w:p w:rsidR="004847C6" w:rsidRDefault="004847C6" w:rsidP="00FA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C6" w:rsidRDefault="004847C6" w:rsidP="00FA2BBA">
      <w:pPr>
        <w:spacing w:after="0" w:line="240" w:lineRule="auto"/>
      </w:pPr>
      <w:r>
        <w:separator/>
      </w:r>
    </w:p>
  </w:footnote>
  <w:footnote w:type="continuationSeparator" w:id="0">
    <w:p w:rsidR="004847C6" w:rsidRDefault="004847C6" w:rsidP="00FA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0619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6438" w:rsidRDefault="00B36438" w:rsidP="00FA2BBA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EMERGENCY MANAGEMENT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A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xtbAwMDY3NzUzNTNX0lEKTi0uzszPAykwqgUA6SIteiwAAAA="/>
  </w:docVars>
  <w:rsids>
    <w:rsidRoot w:val="00FA2BBA"/>
    <w:rsid w:val="00041DE1"/>
    <w:rsid w:val="000C1ACB"/>
    <w:rsid w:val="000D47F9"/>
    <w:rsid w:val="001B0100"/>
    <w:rsid w:val="001C723B"/>
    <w:rsid w:val="0026148C"/>
    <w:rsid w:val="003572B6"/>
    <w:rsid w:val="003B1DA3"/>
    <w:rsid w:val="00414064"/>
    <w:rsid w:val="004847C6"/>
    <w:rsid w:val="004B2F7E"/>
    <w:rsid w:val="004B4F14"/>
    <w:rsid w:val="004E753C"/>
    <w:rsid w:val="00583692"/>
    <w:rsid w:val="005C4971"/>
    <w:rsid w:val="00640F09"/>
    <w:rsid w:val="006B1454"/>
    <w:rsid w:val="006C7AF0"/>
    <w:rsid w:val="007A4E9C"/>
    <w:rsid w:val="00825B95"/>
    <w:rsid w:val="00831A71"/>
    <w:rsid w:val="008C656D"/>
    <w:rsid w:val="00920262"/>
    <w:rsid w:val="009329C6"/>
    <w:rsid w:val="009B1707"/>
    <w:rsid w:val="00A2474F"/>
    <w:rsid w:val="00A423E8"/>
    <w:rsid w:val="00AC7614"/>
    <w:rsid w:val="00B36438"/>
    <w:rsid w:val="00C36446"/>
    <w:rsid w:val="00D42DD7"/>
    <w:rsid w:val="00DA7E3B"/>
    <w:rsid w:val="00DC772D"/>
    <w:rsid w:val="00DE24E0"/>
    <w:rsid w:val="00DF0F88"/>
    <w:rsid w:val="00E2231D"/>
    <w:rsid w:val="00E83325"/>
    <w:rsid w:val="00E86778"/>
    <w:rsid w:val="00F337E3"/>
    <w:rsid w:val="00F3391D"/>
    <w:rsid w:val="00F411C4"/>
    <w:rsid w:val="00F74965"/>
    <w:rsid w:val="00FA2BBA"/>
    <w:rsid w:val="00FE3B3A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BA"/>
  </w:style>
  <w:style w:type="paragraph" w:styleId="Footer">
    <w:name w:val="footer"/>
    <w:basedOn w:val="Normal"/>
    <w:link w:val="FooterChar"/>
    <w:uiPriority w:val="99"/>
    <w:unhideWhenUsed/>
    <w:rsid w:val="00FA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BA"/>
  </w:style>
  <w:style w:type="character" w:customStyle="1" w:styleId="Heading2Char">
    <w:name w:val="Heading 2 Char"/>
    <w:basedOn w:val="DefaultParagraphFont"/>
    <w:link w:val="Heading2"/>
    <w:uiPriority w:val="9"/>
    <w:rsid w:val="00FA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BA"/>
  </w:style>
  <w:style w:type="paragraph" w:styleId="Footer">
    <w:name w:val="footer"/>
    <w:basedOn w:val="Normal"/>
    <w:link w:val="FooterChar"/>
    <w:uiPriority w:val="99"/>
    <w:unhideWhenUsed/>
    <w:rsid w:val="00FA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BA"/>
  </w:style>
  <w:style w:type="character" w:customStyle="1" w:styleId="Heading2Char">
    <w:name w:val="Heading 2 Char"/>
    <w:basedOn w:val="DefaultParagraphFont"/>
    <w:link w:val="Heading2"/>
    <w:uiPriority w:val="9"/>
    <w:rsid w:val="00FA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2021-11-27T02:33:00Z</dcterms:created>
  <dcterms:modified xsi:type="dcterms:W3CDTF">2021-11-27T13:52:00Z</dcterms:modified>
</cp:coreProperties>
</file>